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112</w:t>
      </w:r>
      <w:r>
        <w:rPr>
          <w:rFonts w:ascii="Times New Roman" w:eastAsia="Times New Roman" w:hAnsi="Times New Roman" w:cs="Times New Roman"/>
        </w:rPr>
        <w:t>/2803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7"/>
        <w:gridCol w:w="4769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13 марта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 участием </w:t>
      </w:r>
      <w:r>
        <w:rPr>
          <w:rFonts w:ascii="Times New Roman" w:eastAsia="Times New Roman" w:hAnsi="Times New Roman" w:cs="Times New Roman"/>
        </w:rPr>
        <w:t>Мясниковой</w:t>
      </w:r>
      <w:r>
        <w:rPr>
          <w:rFonts w:ascii="Times New Roman" w:eastAsia="Times New Roman" w:hAnsi="Times New Roman" w:cs="Times New Roman"/>
        </w:rPr>
        <w:t xml:space="preserve"> Я.А.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Мясниковой</w:t>
      </w:r>
      <w:r>
        <w:rPr>
          <w:rFonts w:ascii="Times New Roman" w:eastAsia="Times New Roman" w:hAnsi="Times New Roman" w:cs="Times New Roman"/>
        </w:rPr>
        <w:t xml:space="preserve"> Яны Анатольевны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1rplc-9"/>
          <w:rFonts w:ascii="Times New Roman" w:eastAsia="Times New Roman" w:hAnsi="Times New Roman" w:cs="Times New Roman"/>
        </w:rPr>
        <w:t>...</w:t>
      </w:r>
      <w:r>
        <w:rPr>
          <w:rStyle w:val="cat-UserDefinedgrp-32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имеющей на иждивении четырех несовершеннолетних детей,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привлекавшейся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 не представлено,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28.10.2025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Мясникова</w:t>
      </w:r>
      <w:r>
        <w:rPr>
          <w:rFonts w:ascii="Times New Roman" w:eastAsia="Times New Roman" w:hAnsi="Times New Roman" w:cs="Times New Roman"/>
        </w:rPr>
        <w:t xml:space="preserve"> Я.А.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32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д.</w:t>
      </w:r>
      <w:r>
        <w:rPr>
          <w:rFonts w:ascii="Times New Roman" w:eastAsia="Times New Roman" w:hAnsi="Times New Roman" w:cs="Times New Roman"/>
        </w:rPr>
        <w:t>32 кв.4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15000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>ублей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постановлению</w:t>
      </w:r>
      <w:r>
        <w:rPr>
          <w:rFonts w:ascii="Times New Roman" w:eastAsia="Times New Roman" w:hAnsi="Times New Roman" w:cs="Times New Roman"/>
        </w:rPr>
        <w:t xml:space="preserve">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18810386250310004962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17.07.2025</w:t>
      </w:r>
      <w:r>
        <w:rPr>
          <w:rFonts w:ascii="Times New Roman" w:eastAsia="Times New Roman" w:hAnsi="Times New Roman" w:cs="Times New Roman"/>
        </w:rPr>
        <w:t xml:space="preserve"> с учетом внесенных изменений решением Советского районного суда от 06.08.2025, вступившим в законную силу 26.08.2025,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ч.3 ст.12.7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Мясникова</w:t>
      </w:r>
      <w:r>
        <w:rPr>
          <w:rFonts w:ascii="Times New Roman" w:eastAsia="Times New Roman" w:hAnsi="Times New Roman" w:cs="Times New Roman"/>
        </w:rPr>
        <w:t xml:space="preserve"> Я.А. помощью защитника не воспользовалась, протокол о административном правонарушении не оспаривала, пояснила</w:t>
      </w:r>
      <w:r>
        <w:rPr>
          <w:rFonts w:ascii="Times New Roman" w:eastAsia="Times New Roman" w:hAnsi="Times New Roman" w:cs="Times New Roman"/>
        </w:rPr>
        <w:t xml:space="preserve">, что оплатить штраф не могла, поскольку уведомление на </w:t>
      </w:r>
      <w:r>
        <w:rPr>
          <w:rFonts w:ascii="Times New Roman" w:eastAsia="Times New Roman" w:hAnsi="Times New Roman" w:cs="Times New Roman"/>
        </w:rPr>
        <w:t>Госуслуги</w:t>
      </w:r>
      <w:r>
        <w:rPr>
          <w:rFonts w:ascii="Times New Roman" w:eastAsia="Times New Roman" w:hAnsi="Times New Roman" w:cs="Times New Roman"/>
        </w:rPr>
        <w:t xml:space="preserve"> пришло в октябре 2025.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Выслушав </w:t>
      </w:r>
      <w:r>
        <w:rPr>
          <w:rFonts w:ascii="Times New Roman" w:eastAsia="Times New Roman" w:hAnsi="Times New Roman" w:cs="Times New Roman"/>
        </w:rPr>
        <w:t>Мясникову</w:t>
      </w:r>
      <w:r>
        <w:rPr>
          <w:rFonts w:ascii="Times New Roman" w:eastAsia="Times New Roman" w:hAnsi="Times New Roman" w:cs="Times New Roman"/>
        </w:rPr>
        <w:t xml:space="preserve"> Я.А., изучив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17.07.2025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>Госавтоинспекции ОМВД России по Советскому району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Мясниковой</w:t>
      </w:r>
      <w:r>
        <w:rPr>
          <w:rFonts w:ascii="Times New Roman" w:eastAsia="Times New Roman" w:hAnsi="Times New Roman" w:cs="Times New Roman"/>
        </w:rPr>
        <w:t xml:space="preserve"> Я.А.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ч.3 ст.12.7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30000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Решением Советского районного суда от 06.08.2025, вступившим в законную силу 26.08.2025, постановление </w:t>
      </w:r>
      <w:r>
        <w:rPr>
          <w:rFonts w:ascii="Times New Roman" w:eastAsia="Times New Roman" w:hAnsi="Times New Roman" w:cs="Times New Roman"/>
        </w:rPr>
        <w:t>№18810386250310004962 от 17.07.2025</w:t>
      </w:r>
      <w:r>
        <w:rPr>
          <w:rFonts w:ascii="Times New Roman" w:eastAsia="Times New Roman" w:hAnsi="Times New Roman" w:cs="Times New Roman"/>
        </w:rPr>
        <w:t xml:space="preserve"> изменено, административный штраф снижен до 15000 руб.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18810386250310004962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17.07.2025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26.08.2025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28.10.2025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Мясниковой</w:t>
      </w:r>
      <w:r>
        <w:rPr>
          <w:rFonts w:ascii="Times New Roman" w:eastAsia="Times New Roman" w:hAnsi="Times New Roman" w:cs="Times New Roman"/>
        </w:rPr>
        <w:t xml:space="preserve"> Я.А.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718810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05.01.2026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18810386250310004962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17.07.2025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решения Советского районного суда от 06.08.2025, копией выписки из ГИС ГМП, согласно которой штраф по постановлению </w:t>
      </w:r>
      <w:r>
        <w:rPr>
          <w:rFonts w:ascii="Times New Roman" w:eastAsia="Times New Roman" w:hAnsi="Times New Roman" w:cs="Times New Roman"/>
        </w:rPr>
        <w:t>№18810386250310004962 от 17.07.2025</w:t>
      </w:r>
      <w:r>
        <w:rPr>
          <w:rFonts w:ascii="Times New Roman" w:eastAsia="Times New Roman" w:hAnsi="Times New Roman" w:cs="Times New Roman"/>
        </w:rPr>
        <w:t xml:space="preserve"> по состоянию на 06.01.2026 не оплачен.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Мясниковой</w:t>
      </w:r>
      <w:r>
        <w:rPr>
          <w:rFonts w:ascii="Times New Roman" w:eastAsia="Times New Roman" w:hAnsi="Times New Roman" w:cs="Times New Roman"/>
        </w:rPr>
        <w:t xml:space="preserve"> Я.А.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Мясниковой</w:t>
      </w:r>
      <w:r>
        <w:rPr>
          <w:rFonts w:ascii="Times New Roman" w:eastAsia="Times New Roman" w:hAnsi="Times New Roman" w:cs="Times New Roman"/>
        </w:rPr>
        <w:t xml:space="preserve"> Я.А.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Смягчающими административную ответственность обстоятельствами являются признание вины в совершенном правонарушении, наличие на иждивении несовершеннолетних детей,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ч.2.2 ст.4.1 КоАП РФ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ри наличии исключительных обстоятельств, связанных с характером совершенного административного правонарушения и его последствиями, личностью и имущественным положением привлекаемого к административной ответственности физического лица, судья, орган, должностное лицо, рассматривающие дела об административных правонарушениях либо жалобы, протесты на постановления и (или) решения по делам об административных правонарушениях, могут назначить наказание в виде административного штрафа в размере менее минимального размера административного штрафа, предусмотренного соответствующей статьей или частью статьи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25267/entry/2000" w:history="1">
        <w:r>
          <w:rPr>
            <w:rFonts w:ascii="Times New Roman" w:eastAsia="Times New Roman" w:hAnsi="Times New Roman" w:cs="Times New Roman"/>
            <w:color w:val="0000EE"/>
          </w:rPr>
          <w:t>раздела II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настоящего Кодекса, в случае, если минимальный размер административного штрафа для граждан составляе</w:t>
      </w:r>
      <w:r>
        <w:rPr>
          <w:rFonts w:ascii="Times New Roman" w:eastAsia="Times New Roman" w:hAnsi="Times New Roman" w:cs="Times New Roman"/>
        </w:rPr>
        <w:t>т не менее десяти тысяч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ч.2.3 ст.4.1 КоАП РФ п</w:t>
      </w:r>
      <w:r>
        <w:rPr>
          <w:rFonts w:ascii="Times New Roman" w:eastAsia="Times New Roman" w:hAnsi="Times New Roman" w:cs="Times New Roman"/>
        </w:rPr>
        <w:t>ри назначении административного наказания 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25267/entry/41022" w:history="1">
        <w:r>
          <w:rPr>
            <w:rFonts w:ascii="Times New Roman" w:eastAsia="Times New Roman" w:hAnsi="Times New Roman" w:cs="Times New Roman"/>
            <w:color w:val="0000EE"/>
          </w:rPr>
          <w:t>частью 2.2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настоящей статьи размер административного штрафа не может составлять менее половины минимального размера административного штрафа, предусмотренного для граждан или должностных лиц соответствующей статьей или частью статьи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25267/entry/2000" w:history="1">
        <w:r>
          <w:rPr>
            <w:rFonts w:ascii="Times New Roman" w:eastAsia="Times New Roman" w:hAnsi="Times New Roman" w:cs="Times New Roman"/>
            <w:color w:val="0000EE"/>
          </w:rPr>
          <w:t>раздела II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настоящего Кодекса либо соответствующей статьей или частью статьи закона субъекта Российской Федерации об административных правонарушениях.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 учетом совокупности обстоятельств, смягчающих административную ответственность, суд считает возможным назначить </w:t>
      </w:r>
      <w:r>
        <w:rPr>
          <w:rFonts w:ascii="Times New Roman" w:eastAsia="Times New Roman" w:hAnsi="Times New Roman" w:cs="Times New Roman"/>
        </w:rPr>
        <w:t>Мясниковой</w:t>
      </w:r>
      <w:r>
        <w:rPr>
          <w:rFonts w:ascii="Times New Roman" w:eastAsia="Times New Roman" w:hAnsi="Times New Roman" w:cs="Times New Roman"/>
        </w:rPr>
        <w:t xml:space="preserve"> Я.А. штраф </w:t>
      </w:r>
      <w:r>
        <w:rPr>
          <w:rFonts w:ascii="Times New Roman" w:eastAsia="Times New Roman" w:hAnsi="Times New Roman" w:cs="Times New Roman"/>
        </w:rPr>
        <w:t>в размере менее минимального размера административного штрафа, предусмотренного соответствующей статьей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Мясникову</w:t>
      </w:r>
      <w:r>
        <w:rPr>
          <w:rFonts w:ascii="Times New Roman" w:eastAsia="Times New Roman" w:hAnsi="Times New Roman" w:cs="Times New Roman"/>
        </w:rPr>
        <w:t xml:space="preserve"> Яну Анатольевну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 xml:space="preserve">правонарушениях, и назначить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15000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пятнадцать тысяч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>
        <w:rPr>
          <w:rFonts w:ascii="Times New Roman" w:eastAsia="Times New Roman" w:hAnsi="Times New Roman" w:cs="Times New Roman"/>
        </w:rPr>
        <w:t>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0412365400725014392520140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1rplc-9">
    <w:name w:val="cat-UserDefined grp-31 rplc-9"/>
    <w:basedOn w:val="DefaultParagraphFont"/>
  </w:style>
  <w:style w:type="character" w:customStyle="1" w:styleId="cat-UserDefinedgrp-32rplc-11">
    <w:name w:val="cat-UserDefined grp-32 rplc-11"/>
    <w:basedOn w:val="DefaultParagraphFont"/>
  </w:style>
  <w:style w:type="character" w:customStyle="1" w:styleId="cat-UserDefinedgrp-32rplc-16">
    <w:name w:val="cat-UserDefined grp-32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